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901cdf9c8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e2e4a44e0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Arainwali,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b1b16ddd649cd" /><Relationship Type="http://schemas.openxmlformats.org/officeDocument/2006/relationships/numbering" Target="/word/numbering.xml" Id="Rdb1c20e626b34403" /><Relationship Type="http://schemas.openxmlformats.org/officeDocument/2006/relationships/settings" Target="/word/settings.xml" Id="R50d3a50404ad4d29" /><Relationship Type="http://schemas.openxmlformats.org/officeDocument/2006/relationships/image" Target="/word/media/68e6e4c3-0eb8-491b-9310-caa03bc4a495.png" Id="R22ee2e4a44e04187" /></Relationships>
</file>