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36caa0bc8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59c907cd0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Aukharvand,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f26e321ff4a39" /><Relationship Type="http://schemas.openxmlformats.org/officeDocument/2006/relationships/numbering" Target="/word/numbering.xml" Id="R8dcff3c0a0bb4d2c" /><Relationship Type="http://schemas.openxmlformats.org/officeDocument/2006/relationships/settings" Target="/word/settings.xml" Id="R2133e75fa3dc4e0a" /><Relationship Type="http://schemas.openxmlformats.org/officeDocument/2006/relationships/image" Target="/word/media/1ec9c4ad-922e-4c85-9a58-d1d831b894dd.png" Id="R3ad59c907cd04895" /></Relationships>
</file>