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b5f1c880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aefb0bfe3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Baid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f39ee4e614cba" /><Relationship Type="http://schemas.openxmlformats.org/officeDocument/2006/relationships/numbering" Target="/word/numbering.xml" Id="R665682ba71f94937" /><Relationship Type="http://schemas.openxmlformats.org/officeDocument/2006/relationships/settings" Target="/word/settings.xml" Id="Ra70ccd6c1447436f" /><Relationship Type="http://schemas.openxmlformats.org/officeDocument/2006/relationships/image" Target="/word/media/edc85f5e-9841-4efb-b61d-15f77daebb16.png" Id="Racfaefb0bfe34d5e" /></Relationships>
</file>