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2a69506fa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f82d9542d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Bhuran,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a1c5485284fbf" /><Relationship Type="http://schemas.openxmlformats.org/officeDocument/2006/relationships/numbering" Target="/word/numbering.xml" Id="R3c14946bfa994f89" /><Relationship Type="http://schemas.openxmlformats.org/officeDocument/2006/relationships/settings" Target="/word/settings.xml" Id="R5fa410cb7da8407b" /><Relationship Type="http://schemas.openxmlformats.org/officeDocument/2006/relationships/image" Target="/word/media/0adcb861-f724-4e7e-8273-ff9a9308db1d.png" Id="R4f1f82d9542d4523" /></Relationships>
</file>