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18c7a7a75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d9ca664ed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Chahdran,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824feccf4e24" /><Relationship Type="http://schemas.openxmlformats.org/officeDocument/2006/relationships/numbering" Target="/word/numbering.xml" Id="R83b3a7dbf25d4e58" /><Relationship Type="http://schemas.openxmlformats.org/officeDocument/2006/relationships/settings" Target="/word/settings.xml" Id="R84ce20e9cdfd4d53" /><Relationship Type="http://schemas.openxmlformats.org/officeDocument/2006/relationships/image" Target="/word/media/23e244d7-c7d8-4f21-8c63-ea92428bccfd.png" Id="Rf2cd9ca664ed425c" /></Relationships>
</file>