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3cc16cb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15333c8d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Hajan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f530984dc484e" /><Relationship Type="http://schemas.openxmlformats.org/officeDocument/2006/relationships/numbering" Target="/word/numbering.xml" Id="R46632bc46fee4ca8" /><Relationship Type="http://schemas.openxmlformats.org/officeDocument/2006/relationships/settings" Target="/word/settings.xml" Id="Ra1608cbf0e5146c8" /><Relationship Type="http://schemas.openxmlformats.org/officeDocument/2006/relationships/image" Target="/word/media/304be1fb-58e8-45e5-ac75-b1ecf8c97be0.png" Id="R768b15333c8d4ad2" /></Relationships>
</file>