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ae3b2f3c8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3335d3aae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954f21d81410e" /><Relationship Type="http://schemas.openxmlformats.org/officeDocument/2006/relationships/numbering" Target="/word/numbering.xml" Id="R421b2d77caab4772" /><Relationship Type="http://schemas.openxmlformats.org/officeDocument/2006/relationships/settings" Target="/word/settings.xml" Id="R4b12c250728a4358" /><Relationship Type="http://schemas.openxmlformats.org/officeDocument/2006/relationships/image" Target="/word/media/f40b85b9-1ece-4cad-8fb3-e266a9ff3d96.png" Id="Rf9c3335d3aae4b22" /></Relationships>
</file>