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dc10de66bf40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d3590faf564d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Kalhorianwali,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9ce2abc2db4e5f" /><Relationship Type="http://schemas.openxmlformats.org/officeDocument/2006/relationships/numbering" Target="/word/numbering.xml" Id="Rb91c1751832b45a6" /><Relationship Type="http://schemas.openxmlformats.org/officeDocument/2006/relationships/settings" Target="/word/settings.xml" Id="R5ce9f82eeb914b4e" /><Relationship Type="http://schemas.openxmlformats.org/officeDocument/2006/relationships/image" Target="/word/media/a763177d-8f08-48c6-84f2-45dbb7f0867a.png" Id="Re5d3590faf564d9e" /></Relationships>
</file>