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6bf2daf1a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b5e794571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Kando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ac30ff99542a7" /><Relationship Type="http://schemas.openxmlformats.org/officeDocument/2006/relationships/numbering" Target="/word/numbering.xml" Id="R95e82b83516c4d94" /><Relationship Type="http://schemas.openxmlformats.org/officeDocument/2006/relationships/settings" Target="/word/settings.xml" Id="R8fa37cf93c7f4384" /><Relationship Type="http://schemas.openxmlformats.org/officeDocument/2006/relationships/image" Target="/word/media/d282f5cf-c9a3-4a14-9c0f-0418cb26ea30.png" Id="R89db5e7945714f2b" /></Relationships>
</file>