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5138d193c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4856430af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Kappuhani,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494cbd7f9445e" /><Relationship Type="http://schemas.openxmlformats.org/officeDocument/2006/relationships/numbering" Target="/word/numbering.xml" Id="R493578e1cabd4a8b" /><Relationship Type="http://schemas.openxmlformats.org/officeDocument/2006/relationships/settings" Target="/word/settings.xml" Id="R030f5ea4e5b248db" /><Relationship Type="http://schemas.openxmlformats.org/officeDocument/2006/relationships/image" Target="/word/media/5d83953d-6e2c-4ca2-9eb2-25cca53f4919.png" Id="Ra464856430af45ba" /></Relationships>
</file>