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04b2676f9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1bd1499f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Khokhran,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1f7188d3489e" /><Relationship Type="http://schemas.openxmlformats.org/officeDocument/2006/relationships/numbering" Target="/word/numbering.xml" Id="R8c48d3c1bfe94fe5" /><Relationship Type="http://schemas.openxmlformats.org/officeDocument/2006/relationships/settings" Target="/word/settings.xml" Id="R689ce65ad94c4e34" /><Relationship Type="http://schemas.openxmlformats.org/officeDocument/2006/relationships/image" Target="/word/media/677e3245-57b9-4375-aebf-b6d8789b104a.png" Id="Ra9491bd1499f4f3f" /></Relationships>
</file>