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e0a94c5fe44d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736d2695764b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Lal Thathal,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83c3c46d344275" /><Relationship Type="http://schemas.openxmlformats.org/officeDocument/2006/relationships/numbering" Target="/word/numbering.xml" Id="R1dbf6a5c140c409d" /><Relationship Type="http://schemas.openxmlformats.org/officeDocument/2006/relationships/settings" Target="/word/settings.xml" Id="R39a89eebe1f243af" /><Relationship Type="http://schemas.openxmlformats.org/officeDocument/2006/relationships/image" Target="/word/media/1607530c-7824-4aa6-8cc7-15e8efd2b543.png" Id="Rbf736d2695764b05" /></Relationships>
</file>