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42c3bbd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7516f49b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Langra,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c2513c6e4974" /><Relationship Type="http://schemas.openxmlformats.org/officeDocument/2006/relationships/numbering" Target="/word/numbering.xml" Id="R976813be98134d2f" /><Relationship Type="http://schemas.openxmlformats.org/officeDocument/2006/relationships/settings" Target="/word/settings.xml" Id="R528dd2aeda4547f9" /><Relationship Type="http://schemas.openxmlformats.org/officeDocument/2006/relationships/image" Target="/word/media/a3850dbe-7272-4834-ab70-1019715050a2.png" Id="R78a7516f49bb46af" /></Relationships>
</file>