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4378764ab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39a59bbdf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Lubhana,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6ffa6cff44af6" /><Relationship Type="http://schemas.openxmlformats.org/officeDocument/2006/relationships/numbering" Target="/word/numbering.xml" Id="R072cc20137164227" /><Relationship Type="http://schemas.openxmlformats.org/officeDocument/2006/relationships/settings" Target="/word/settings.xml" Id="R9336300a962b434d" /><Relationship Type="http://schemas.openxmlformats.org/officeDocument/2006/relationships/image" Target="/word/media/37349bd0-7327-4fb1-acbf-f2dbc5027334.png" Id="Rb1f39a59bbdf4c5f" /></Relationships>
</file>