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f8b1c3770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0c0e1fb8c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Lund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542aaa0644a3b" /><Relationship Type="http://schemas.openxmlformats.org/officeDocument/2006/relationships/numbering" Target="/word/numbering.xml" Id="R7763509ca2fe4609" /><Relationship Type="http://schemas.openxmlformats.org/officeDocument/2006/relationships/settings" Target="/word/settings.xml" Id="R3e74f708fb9045d8" /><Relationship Type="http://schemas.openxmlformats.org/officeDocument/2006/relationships/image" Target="/word/media/eb811a8d-7bf4-421c-a011-8bc651d3c0e1.png" Id="R3570c0e1fb8c4e5d" /></Relationships>
</file>