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3b1cb295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8ab7b77db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e8e8cea8f47bd" /><Relationship Type="http://schemas.openxmlformats.org/officeDocument/2006/relationships/numbering" Target="/word/numbering.xml" Id="R06a8e767ec0b4ce8" /><Relationship Type="http://schemas.openxmlformats.org/officeDocument/2006/relationships/settings" Target="/word/settings.xml" Id="R6f2b856af910431f" /><Relationship Type="http://schemas.openxmlformats.org/officeDocument/2006/relationships/image" Target="/word/media/81cf66b7-1811-42ea-aa6e-d2d0217ec1bb.png" Id="R44c8ab7b77db4585" /></Relationships>
</file>