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7260c8fef047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136ba2b9344c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Marichan,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c7f66f6a124a5f" /><Relationship Type="http://schemas.openxmlformats.org/officeDocument/2006/relationships/numbering" Target="/word/numbering.xml" Id="R3f0a6c0e96ed4b62" /><Relationship Type="http://schemas.openxmlformats.org/officeDocument/2006/relationships/settings" Target="/word/settings.xml" Id="R49561c7426b24d5a" /><Relationship Type="http://schemas.openxmlformats.org/officeDocument/2006/relationships/image" Target="/word/media/cbf1626e-1762-4908-ad3c-7ab31155372f.png" Id="R77136ba2b9344c6b" /></Relationships>
</file>