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c16e7375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3dd0b0b7b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Maulvi,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84fe07f2b4b90" /><Relationship Type="http://schemas.openxmlformats.org/officeDocument/2006/relationships/numbering" Target="/word/numbering.xml" Id="R4d68aa12b43d4410" /><Relationship Type="http://schemas.openxmlformats.org/officeDocument/2006/relationships/settings" Target="/word/settings.xml" Id="R9475deba08264f21" /><Relationship Type="http://schemas.openxmlformats.org/officeDocument/2006/relationships/image" Target="/word/media/3ecb571b-2890-4ac0-a58c-adb6b117b317.png" Id="R28c3dd0b0b7b4b79" /></Relationships>
</file>