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85259e3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615aa74c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Mochiwali,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d19b768e743e7" /><Relationship Type="http://schemas.openxmlformats.org/officeDocument/2006/relationships/numbering" Target="/word/numbering.xml" Id="R75e3f193b1c94f69" /><Relationship Type="http://schemas.openxmlformats.org/officeDocument/2006/relationships/settings" Target="/word/settings.xml" Id="R88f58089b681466d" /><Relationship Type="http://schemas.openxmlformats.org/officeDocument/2006/relationships/image" Target="/word/media/c8b11537-228b-4dc4-941b-70b70e6a5664.png" Id="R47a615aa74cf45da" /></Relationships>
</file>