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d272c4265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0b1356d5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e8be80594602" /><Relationship Type="http://schemas.openxmlformats.org/officeDocument/2006/relationships/numbering" Target="/word/numbering.xml" Id="R11baf0f573454204" /><Relationship Type="http://schemas.openxmlformats.org/officeDocument/2006/relationships/settings" Target="/word/settings.xml" Id="R832508bd8d5044d3" /><Relationship Type="http://schemas.openxmlformats.org/officeDocument/2006/relationships/image" Target="/word/media/ece48333-e9c0-45b7-b620-58bf3ffd9ba8.png" Id="R1ad0b1356d58489a" /></Relationships>
</file>