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ab2907d1b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0a469fb1a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Pir Auliya,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8f6d780e94f3a" /><Relationship Type="http://schemas.openxmlformats.org/officeDocument/2006/relationships/numbering" Target="/word/numbering.xml" Id="R6872c0a91c964826" /><Relationship Type="http://schemas.openxmlformats.org/officeDocument/2006/relationships/settings" Target="/word/settings.xml" Id="R00abcb6eeb494bb2" /><Relationship Type="http://schemas.openxmlformats.org/officeDocument/2006/relationships/image" Target="/word/media/5c3528b4-bc0a-4e07-ac5e-2a5975c02a05.png" Id="Ra750a469fb1a4674" /></Relationships>
</file>