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3209c213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e1d21f51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614f03a04c1d" /><Relationship Type="http://schemas.openxmlformats.org/officeDocument/2006/relationships/numbering" Target="/word/numbering.xml" Id="Rb84bb956fad54f83" /><Relationship Type="http://schemas.openxmlformats.org/officeDocument/2006/relationships/settings" Target="/word/settings.xml" Id="Rb4bb9f4c4b8c4f26" /><Relationship Type="http://schemas.openxmlformats.org/officeDocument/2006/relationships/image" Target="/word/media/fb6d155f-60bf-4cb9-80eb-b6b011aeb1ff.png" Id="R8f00e1d21f514317" /></Relationships>
</file>