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4218c047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1e6bff9c2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5ce683d9c4223" /><Relationship Type="http://schemas.openxmlformats.org/officeDocument/2006/relationships/numbering" Target="/word/numbering.xml" Id="R4806a926080a4039" /><Relationship Type="http://schemas.openxmlformats.org/officeDocument/2006/relationships/settings" Target="/word/settings.xml" Id="Rd415f2b562dd46f0" /><Relationship Type="http://schemas.openxmlformats.org/officeDocument/2006/relationships/image" Target="/word/media/efa66a2c-f63d-49b7-a273-5f299ae626a9.png" Id="Rfd61e6bff9c24f71" /></Relationships>
</file>