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2f66dddc7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811de7f9b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Tindal 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31347487b4114" /><Relationship Type="http://schemas.openxmlformats.org/officeDocument/2006/relationships/numbering" Target="/word/numbering.xml" Id="Rbea3e47a5982411c" /><Relationship Type="http://schemas.openxmlformats.org/officeDocument/2006/relationships/settings" Target="/word/settings.xml" Id="R0d0ae7833cdd499a" /><Relationship Type="http://schemas.openxmlformats.org/officeDocument/2006/relationships/image" Target="/word/media/dd13ca9f-c52f-4d72-ae20-75994f4c8d74.png" Id="R329811de7f9b4b16" /></Relationships>
</file>