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3c18c2fb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2d635315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Toba Nokani,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3b1568e84763" /><Relationship Type="http://schemas.openxmlformats.org/officeDocument/2006/relationships/numbering" Target="/word/numbering.xml" Id="R3a8e764d79db4fd2" /><Relationship Type="http://schemas.openxmlformats.org/officeDocument/2006/relationships/settings" Target="/word/settings.xml" Id="R2d440d10c08d42e8" /><Relationship Type="http://schemas.openxmlformats.org/officeDocument/2006/relationships/image" Target="/word/media/1b857538-b07c-4f28-b1da-b5383be5a16a.png" Id="Rac912d6353154aac" /></Relationships>
</file>