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35f67d155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7b52b08d2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Basto Faridabad,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8e5b251834e57" /><Relationship Type="http://schemas.openxmlformats.org/officeDocument/2006/relationships/numbering" Target="/word/numbering.xml" Id="R5792c1965418489e" /><Relationship Type="http://schemas.openxmlformats.org/officeDocument/2006/relationships/settings" Target="/word/settings.xml" Id="Rc62ca589272b4e35" /><Relationship Type="http://schemas.openxmlformats.org/officeDocument/2006/relationships/image" Target="/word/media/1e443845-8038-4754-8257-9a9a30c9caed.png" Id="Rc027b52b08d24679" /></Relationships>
</file>