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30d1fb94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49336155b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Basto Quresbian,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b04338c714b93" /><Relationship Type="http://schemas.openxmlformats.org/officeDocument/2006/relationships/numbering" Target="/word/numbering.xml" Id="R2e17a0d25caa4927" /><Relationship Type="http://schemas.openxmlformats.org/officeDocument/2006/relationships/settings" Target="/word/settings.xml" Id="Re12b4bfe3a7c48f7" /><Relationship Type="http://schemas.openxmlformats.org/officeDocument/2006/relationships/image" Target="/word/media/a73d8307-0871-4a3d-9d3d-13310419b73f.png" Id="R48049336155b4cee" /></Relationships>
</file>