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f51b4bf41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b6e1c226f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985d0395f4dff" /><Relationship Type="http://schemas.openxmlformats.org/officeDocument/2006/relationships/numbering" Target="/word/numbering.xml" Id="R06f237abb0b94088" /><Relationship Type="http://schemas.openxmlformats.org/officeDocument/2006/relationships/settings" Target="/word/settings.xml" Id="Rd4845519df1b4ab1" /><Relationship Type="http://schemas.openxmlformats.org/officeDocument/2006/relationships/image" Target="/word/media/213260ba-b82a-44cc-993d-b8885bb27870.png" Id="Rfd1b6e1c226f41f0" /></Relationships>
</file>