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c4dea7740f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918c1f4f4241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Behli,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910684bf6e429a" /><Relationship Type="http://schemas.openxmlformats.org/officeDocument/2006/relationships/numbering" Target="/word/numbering.xml" Id="Rb2729b6d7fa946f6" /><Relationship Type="http://schemas.openxmlformats.org/officeDocument/2006/relationships/settings" Target="/word/settings.xml" Id="Rac1858abc8dd4e64" /><Relationship Type="http://schemas.openxmlformats.org/officeDocument/2006/relationships/image" Target="/word/media/ca6e2ff7-7f7d-487f-a3e5-92982a9b6c1e.png" Id="Reb918c1f4f4241d0" /></Relationships>
</file>