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bb7c1953c24a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ae1e5df76c43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Bhagwal,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a8436329e34213" /><Relationship Type="http://schemas.openxmlformats.org/officeDocument/2006/relationships/numbering" Target="/word/numbering.xml" Id="Ra3f62d46bd344a21" /><Relationship Type="http://schemas.openxmlformats.org/officeDocument/2006/relationships/settings" Target="/word/settings.xml" Id="R40363bfa2cce4978" /><Relationship Type="http://schemas.openxmlformats.org/officeDocument/2006/relationships/image" Target="/word/media/beb5f331-4232-46fc-8798-aa09205e83c2.png" Id="R03ae1e5df76c43bb" /></Relationships>
</file>