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a22863e28947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0770ca344742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Bhai Khan Waggan,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ee1085e5c648f5" /><Relationship Type="http://schemas.openxmlformats.org/officeDocument/2006/relationships/numbering" Target="/word/numbering.xml" Id="Rba945363d1984063" /><Relationship Type="http://schemas.openxmlformats.org/officeDocument/2006/relationships/settings" Target="/word/settings.xml" Id="Rf3834de9bc9e40f2" /><Relationship Type="http://schemas.openxmlformats.org/officeDocument/2006/relationships/image" Target="/word/media/0a7eec3c-306a-45c5-a295-390221df775f.png" Id="R140770ca34474282" /></Relationships>
</file>