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e4553ace1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fac5060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Bhal Gajan,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2f5e8611a4521" /><Relationship Type="http://schemas.openxmlformats.org/officeDocument/2006/relationships/numbering" Target="/word/numbering.xml" Id="Rf7bc4087a53d45b7" /><Relationship Type="http://schemas.openxmlformats.org/officeDocument/2006/relationships/settings" Target="/word/settings.xml" Id="R71291ef0b65a422c" /><Relationship Type="http://schemas.openxmlformats.org/officeDocument/2006/relationships/image" Target="/word/media/92b8b185-f6aa-44e0-92e0-e0419bb68568.png" Id="Ra420fac5060d4ce6" /></Relationships>
</file>