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8a32265f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38658afe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fc5185e444a40" /><Relationship Type="http://schemas.openxmlformats.org/officeDocument/2006/relationships/numbering" Target="/word/numbering.xml" Id="Rbe7252eeed354e63" /><Relationship Type="http://schemas.openxmlformats.org/officeDocument/2006/relationships/settings" Target="/word/settings.xml" Id="Rf2e550f484724890" /><Relationship Type="http://schemas.openxmlformats.org/officeDocument/2006/relationships/image" Target="/word/media/6de1f3cf-130e-444e-bbd6-9ef7525a1141.png" Id="R30038658afe24edc" /></Relationships>
</file>