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c5b26e86b46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b4b313a6c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Bhuchar,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e735bd498d4a44" /><Relationship Type="http://schemas.openxmlformats.org/officeDocument/2006/relationships/numbering" Target="/word/numbering.xml" Id="R7ae41d8acd8b474c" /><Relationship Type="http://schemas.openxmlformats.org/officeDocument/2006/relationships/settings" Target="/word/settings.xml" Id="R162b64b3c63f4158" /><Relationship Type="http://schemas.openxmlformats.org/officeDocument/2006/relationships/image" Target="/word/media/c0a791c5-f555-475d-b36a-925256221ac0.png" Id="R2f8b4b313a6c49a3" /></Relationships>
</file>