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e455a5c8f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9a32726f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87c56df9416c" /><Relationship Type="http://schemas.openxmlformats.org/officeDocument/2006/relationships/numbering" Target="/word/numbering.xml" Id="Rcf9cb67c30584011" /><Relationship Type="http://schemas.openxmlformats.org/officeDocument/2006/relationships/settings" Target="/word/settings.xml" Id="R83f023d95a074935" /><Relationship Type="http://schemas.openxmlformats.org/officeDocument/2006/relationships/image" Target="/word/media/a50be269-7f9f-4f5f-aaec-55fd9708dbc8.png" Id="Ra6f49a32726f4aa5" /></Relationships>
</file>