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2b0483397942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c01234ccfd4f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Bhuti,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2cc22e48149d2" /><Relationship Type="http://schemas.openxmlformats.org/officeDocument/2006/relationships/numbering" Target="/word/numbering.xml" Id="Rfeb9672f77a443c8" /><Relationship Type="http://schemas.openxmlformats.org/officeDocument/2006/relationships/settings" Target="/word/settings.xml" Id="R8973daef99ab4b2a" /><Relationship Type="http://schemas.openxmlformats.org/officeDocument/2006/relationships/image" Target="/word/media/4cb1e990-ae8d-49f0-a00d-5b1a85587004.png" Id="Re3c01234ccfd4f78" /></Relationships>
</file>