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28efaf3a6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6a361c2cd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Biachin,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707c6ca4844d0" /><Relationship Type="http://schemas.openxmlformats.org/officeDocument/2006/relationships/numbering" Target="/word/numbering.xml" Id="Rcf9acfed25924ae0" /><Relationship Type="http://schemas.openxmlformats.org/officeDocument/2006/relationships/settings" Target="/word/settings.xml" Id="Rf9d2c0b3c2574a72" /><Relationship Type="http://schemas.openxmlformats.org/officeDocument/2006/relationships/image" Target="/word/media/61216a71-dd0a-407e-97d2-238b51f22ff7.png" Id="Rdaf6a361c2cd4482" /></Relationships>
</file>