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4f583f00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250342a7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e2d95df74a12" /><Relationship Type="http://schemas.openxmlformats.org/officeDocument/2006/relationships/numbering" Target="/word/numbering.xml" Id="R3c1b14d302cf4163" /><Relationship Type="http://schemas.openxmlformats.org/officeDocument/2006/relationships/settings" Target="/word/settings.xml" Id="R5cd43d9a1bd7400c" /><Relationship Type="http://schemas.openxmlformats.org/officeDocument/2006/relationships/image" Target="/word/media/e7b8be6c-77be-438e-bca1-1d15feb10bf7.png" Id="Rebde250342a74728" /></Relationships>
</file>