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6b1f77f27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77c478689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Bihari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a21a25fb142b2" /><Relationship Type="http://schemas.openxmlformats.org/officeDocument/2006/relationships/numbering" Target="/word/numbering.xml" Id="R16df173d84c44662" /><Relationship Type="http://schemas.openxmlformats.org/officeDocument/2006/relationships/settings" Target="/word/settings.xml" Id="Ra86d5e9658ec45ee" /><Relationship Type="http://schemas.openxmlformats.org/officeDocument/2006/relationships/image" Target="/word/media/9e87e77e-2ed8-468e-81d7-67f89db7bed3.png" Id="R69677c4786894bb6" /></Relationships>
</file>