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aefcf710f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a4bdede14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Binda Bahu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bfe4fbcd34c5f" /><Relationship Type="http://schemas.openxmlformats.org/officeDocument/2006/relationships/numbering" Target="/word/numbering.xml" Id="Re8e46ce257af4b6a" /><Relationship Type="http://schemas.openxmlformats.org/officeDocument/2006/relationships/settings" Target="/word/settings.xml" Id="Ra810040280844e8a" /><Relationship Type="http://schemas.openxmlformats.org/officeDocument/2006/relationships/image" Target="/word/media/e4cd6d75-0fe0-49e2-8826-a71fbbe81aee.png" Id="Reaea4bdede144291" /></Relationships>
</file>