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bb9e5c844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2cece06ed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Bioursing,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e16250d644e06" /><Relationship Type="http://schemas.openxmlformats.org/officeDocument/2006/relationships/numbering" Target="/word/numbering.xml" Id="R70820d09d9d24640" /><Relationship Type="http://schemas.openxmlformats.org/officeDocument/2006/relationships/settings" Target="/word/settings.xml" Id="Rfd15aedd0faf4c9d" /><Relationship Type="http://schemas.openxmlformats.org/officeDocument/2006/relationships/image" Target="/word/media/3cd84d48-f610-4fc9-9a96-9945210f5947.png" Id="R6ac2cece06ed49fc" /></Relationships>
</file>