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803328c5f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b0fe7e4c6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Birgal,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bdb33bf5447c1" /><Relationship Type="http://schemas.openxmlformats.org/officeDocument/2006/relationships/numbering" Target="/word/numbering.xml" Id="R89e274a2fe114eb8" /><Relationship Type="http://schemas.openxmlformats.org/officeDocument/2006/relationships/settings" Target="/word/settings.xml" Id="Rb4288a75fde94721" /><Relationship Type="http://schemas.openxmlformats.org/officeDocument/2006/relationships/image" Target="/word/media/089f368d-840e-4779-bd27-03ff7d8b70ea.png" Id="R9cfb0fe7e4c64633" /></Relationships>
</file>