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138bb352f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2a956b536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Bobakra,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833582fec46fb" /><Relationship Type="http://schemas.openxmlformats.org/officeDocument/2006/relationships/numbering" Target="/word/numbering.xml" Id="R85114375e3e54bc2" /><Relationship Type="http://schemas.openxmlformats.org/officeDocument/2006/relationships/settings" Target="/word/settings.xml" Id="Ra5a5c9cf3ec642a0" /><Relationship Type="http://schemas.openxmlformats.org/officeDocument/2006/relationships/image" Target="/word/media/b289e166-7d09-410b-9d92-1dcf9e8d1176.png" Id="R2f72a956b5364d6e" /></Relationships>
</file>