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f17efe671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fe9d3007f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Bochhnu,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ccad492a8465c" /><Relationship Type="http://schemas.openxmlformats.org/officeDocument/2006/relationships/numbering" Target="/word/numbering.xml" Id="R866515642d754a9a" /><Relationship Type="http://schemas.openxmlformats.org/officeDocument/2006/relationships/settings" Target="/word/settings.xml" Id="Re1f128623a2b475c" /><Relationship Type="http://schemas.openxmlformats.org/officeDocument/2006/relationships/image" Target="/word/media/7f46794a-4a17-4d2f-8ef8-46f1308b580d.png" Id="R0c4fe9d3007f446c" /></Relationships>
</file>