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550daac08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83151d46d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Bodhranwala,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3b26e274840af" /><Relationship Type="http://schemas.openxmlformats.org/officeDocument/2006/relationships/numbering" Target="/word/numbering.xml" Id="R0b84ade0cd1f4a50" /><Relationship Type="http://schemas.openxmlformats.org/officeDocument/2006/relationships/settings" Target="/word/settings.xml" Id="R2f71b7d938e8446a" /><Relationship Type="http://schemas.openxmlformats.org/officeDocument/2006/relationships/image" Target="/word/media/533f70ea-235b-4b4f-8b54-8963e6aa32c6.png" Id="R15783151d46d4fe7" /></Relationships>
</file>