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b517ca3c4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355bd5f34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8d9e49a6c4448" /><Relationship Type="http://schemas.openxmlformats.org/officeDocument/2006/relationships/numbering" Target="/word/numbering.xml" Id="Rf3e21dc435db4c1e" /><Relationship Type="http://schemas.openxmlformats.org/officeDocument/2006/relationships/settings" Target="/word/settings.xml" Id="R15ffe816f51d46f9" /><Relationship Type="http://schemas.openxmlformats.org/officeDocument/2006/relationships/image" Target="/word/media/cbf87cd5-ea35-4edf-bb00-e122864b3f6d.png" Id="Rf67355bd5f3449b6" /></Relationships>
</file>