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fc90c47c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ce94b5a9b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c36365d054cbb" /><Relationship Type="http://schemas.openxmlformats.org/officeDocument/2006/relationships/numbering" Target="/word/numbering.xml" Id="R319676a63e0f4b7d" /><Relationship Type="http://schemas.openxmlformats.org/officeDocument/2006/relationships/settings" Target="/word/settings.xml" Id="R2f46e820b56542fe" /><Relationship Type="http://schemas.openxmlformats.org/officeDocument/2006/relationships/image" Target="/word/media/c20849cb-e2e9-4084-a93f-8d8aedf34960.png" Id="Rdf5ce94b5a9b493c" /></Relationships>
</file>