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a3cfd7109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c96cb685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Borgi Karm Chand,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c0aeabfc54975" /><Relationship Type="http://schemas.openxmlformats.org/officeDocument/2006/relationships/numbering" Target="/word/numbering.xml" Id="Rca0a2f1d64de47fa" /><Relationship Type="http://schemas.openxmlformats.org/officeDocument/2006/relationships/settings" Target="/word/settings.xml" Id="R5bac895547d64ef0" /><Relationship Type="http://schemas.openxmlformats.org/officeDocument/2006/relationships/image" Target="/word/media/db2c277e-9b25-4b9a-930a-3b8b2f5b1a90.png" Id="R0b5c96cb68564c7a" /></Relationships>
</file>