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9da7da166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315e6868e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Bukan,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cedb25b7e49f9" /><Relationship Type="http://schemas.openxmlformats.org/officeDocument/2006/relationships/numbering" Target="/word/numbering.xml" Id="Rf86f2ef3891d4b85" /><Relationship Type="http://schemas.openxmlformats.org/officeDocument/2006/relationships/settings" Target="/word/settings.xml" Id="Rce0cf1e7b4cc4fdc" /><Relationship Type="http://schemas.openxmlformats.org/officeDocument/2006/relationships/image" Target="/word/media/f4335100-3a34-4f78-8e8b-b7e963e8181b.png" Id="R28a315e6868e4381" /></Relationships>
</file>