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e73c98f7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b45de125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Bungi Pohlo,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58b6620874a6e" /><Relationship Type="http://schemas.openxmlformats.org/officeDocument/2006/relationships/numbering" Target="/word/numbering.xml" Id="Rfb69d813cae44df9" /><Relationship Type="http://schemas.openxmlformats.org/officeDocument/2006/relationships/settings" Target="/word/settings.xml" Id="Rafb5f27ce59c4751" /><Relationship Type="http://schemas.openxmlformats.org/officeDocument/2006/relationships/image" Target="/word/media/cf1c0950-4f57-401a-a9cd-9d480b17d781.png" Id="R9c95b45de12540a6" /></Relationships>
</file>